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00" w:rsidRPr="00836500" w:rsidRDefault="00836500" w:rsidP="0083650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0"/>
          <w:szCs w:val="40"/>
        </w:rPr>
      </w:pPr>
      <w:r w:rsidRPr="00836500">
        <w:rPr>
          <w:rFonts w:ascii="Times New Roman" w:eastAsia="Times New Roman" w:hAnsi="Times New Roman" w:cs="Times New Roman"/>
          <w:b/>
          <w:bCs/>
          <w:color w:val="000000"/>
          <w:kern w:val="36"/>
          <w:sz w:val="40"/>
          <w:szCs w:val="40"/>
        </w:rPr>
        <w:t>Správa</w:t>
      </w:r>
    </w:p>
    <w:p w:rsidR="00836500" w:rsidRPr="00836500" w:rsidRDefault="00836500" w:rsidP="00836500">
      <w:pPr>
        <w:spacing w:before="100" w:beforeAutospacing="1" w:after="100" w:afterAutospacing="1" w:line="240" w:lineRule="auto"/>
        <w:jc w:val="center"/>
        <w:outlineLvl w:val="1"/>
        <w:rPr>
          <w:rFonts w:ascii="Times New Roman" w:eastAsia="Times New Roman" w:hAnsi="Times New Roman" w:cs="Times New Roman"/>
          <w:b/>
          <w:bCs/>
          <w:color w:val="000000"/>
          <w:sz w:val="40"/>
          <w:szCs w:val="40"/>
        </w:rPr>
      </w:pPr>
      <w:r w:rsidRPr="00836500">
        <w:rPr>
          <w:rFonts w:ascii="Times New Roman" w:eastAsia="Times New Roman" w:hAnsi="Times New Roman" w:cs="Times New Roman"/>
          <w:b/>
          <w:bCs/>
          <w:color w:val="000000"/>
          <w:sz w:val="40"/>
          <w:szCs w:val="40"/>
        </w:rPr>
        <w:t>o výchovno-vzdelávacej činnosti, jej výsledkoch a podmienkach za školský rok 2015/2016</w:t>
      </w:r>
    </w:p>
    <w:p w:rsidR="00836500" w:rsidRPr="00836500" w:rsidRDefault="00836500" w:rsidP="00836500">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r w:rsidRPr="00836500">
        <w:rPr>
          <w:rFonts w:ascii="Times New Roman" w:eastAsia="Times New Roman" w:hAnsi="Times New Roman" w:cs="Times New Roman"/>
          <w:b/>
          <w:bCs/>
          <w:color w:val="000000"/>
          <w:sz w:val="28"/>
          <w:szCs w:val="28"/>
        </w:rPr>
        <w:t xml:space="preserve">Podľa vyhlášky Ministerstva Školstva SR 9/2006 </w:t>
      </w:r>
      <w:proofErr w:type="spellStart"/>
      <w:r w:rsidRPr="00836500">
        <w:rPr>
          <w:rFonts w:ascii="Times New Roman" w:eastAsia="Times New Roman" w:hAnsi="Times New Roman" w:cs="Times New Roman"/>
          <w:b/>
          <w:bCs/>
          <w:color w:val="000000"/>
          <w:sz w:val="28"/>
          <w:szCs w:val="28"/>
        </w:rPr>
        <w:t>Z.z</w:t>
      </w:r>
      <w:proofErr w:type="spellEnd"/>
      <w:r w:rsidRPr="00836500">
        <w:rPr>
          <w:rFonts w:ascii="Times New Roman" w:eastAsia="Times New Roman" w:hAnsi="Times New Roman" w:cs="Times New Roman"/>
          <w:b/>
          <w:bCs/>
          <w:color w:val="000000"/>
          <w:sz w:val="28"/>
          <w:szCs w:val="28"/>
        </w:rPr>
        <w:t>.</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0" w:name="1a"/>
      <w:bookmarkEnd w:id="0"/>
      <w:r w:rsidRPr="00836500">
        <w:rPr>
          <w:rFonts w:ascii="Times New Roman" w:eastAsia="Times New Roman" w:hAnsi="Times New Roman" w:cs="Times New Roman"/>
          <w:b/>
          <w:bCs/>
          <w:i/>
          <w:iCs/>
          <w:color w:val="000000"/>
          <w:sz w:val="24"/>
          <w:szCs w:val="24"/>
        </w:rPr>
        <w:t>§ 2. ods. 1 a</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27"/>
        <w:gridCol w:w="3920"/>
      </w:tblGrid>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Materská škola</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Školská 160/3, 076 43 Čierna nad Tisou</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+421 56 6350 489</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ms.ciernanadtisou@gmail.com</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materskaskolacnt.edupage.org</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Mesto Čierna nad Tisou</w:t>
            </w:r>
          </w:p>
        </w:tc>
      </w:tr>
    </w:tbl>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 w:name="e1a"/>
      <w:bookmarkEnd w:id="1"/>
      <w:r w:rsidRPr="00836500">
        <w:rPr>
          <w:rFonts w:ascii="Times New Roman" w:eastAsia="Times New Roman" w:hAnsi="Times New Roman" w:cs="Times New Roman"/>
          <w:b/>
          <w:bCs/>
          <w:color w:val="000000"/>
          <w:sz w:val="24"/>
          <w:szCs w:val="24"/>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0"/>
        <w:gridCol w:w="2107"/>
        <w:gridCol w:w="1260"/>
        <w:gridCol w:w="3041"/>
      </w:tblGrid>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e-mail</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Kovácsová Eleonóra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0915049101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ms.ciernanadtisou@gmail.com</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proofErr w:type="spellStart"/>
            <w:r w:rsidRPr="00836500">
              <w:rPr>
                <w:rFonts w:ascii="Times New Roman" w:eastAsia="Times New Roman" w:hAnsi="Times New Roman" w:cs="Times New Roman"/>
                <w:sz w:val="24"/>
                <w:szCs w:val="24"/>
              </w:rPr>
              <w:t>Falatová</w:t>
            </w:r>
            <w:proofErr w:type="spellEnd"/>
            <w:r w:rsidRPr="00836500">
              <w:rPr>
                <w:rFonts w:ascii="Times New Roman" w:eastAsia="Times New Roman" w:hAnsi="Times New Roman" w:cs="Times New Roman"/>
                <w:sz w:val="24"/>
                <w:szCs w:val="24"/>
              </w:rPr>
              <w:t xml:space="preserve"> Viktória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xml:space="preserve">Mgr. </w:t>
            </w:r>
            <w:proofErr w:type="spellStart"/>
            <w:r w:rsidRPr="00836500">
              <w:rPr>
                <w:rFonts w:ascii="Times New Roman" w:eastAsia="Times New Roman" w:hAnsi="Times New Roman" w:cs="Times New Roman"/>
                <w:sz w:val="24"/>
                <w:szCs w:val="24"/>
              </w:rPr>
              <w:t>Kendiová</w:t>
            </w:r>
            <w:proofErr w:type="spellEnd"/>
            <w:r w:rsidRPr="00836500">
              <w:rPr>
                <w:rFonts w:ascii="Times New Roman" w:eastAsia="Times New Roman" w:hAnsi="Times New Roman" w:cs="Times New Roman"/>
                <w:sz w:val="24"/>
                <w:szCs w:val="24"/>
              </w:rPr>
              <w:t xml:space="preserve"> Anna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Šesták Peter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proofErr w:type="spellStart"/>
            <w:r w:rsidRPr="00836500">
              <w:rPr>
                <w:rFonts w:ascii="Times New Roman" w:eastAsia="Times New Roman" w:hAnsi="Times New Roman" w:cs="Times New Roman"/>
                <w:sz w:val="24"/>
                <w:szCs w:val="24"/>
              </w:rPr>
              <w:t>Gabódová</w:t>
            </w:r>
            <w:proofErr w:type="spellEnd"/>
            <w:r w:rsidRPr="00836500">
              <w:rPr>
                <w:rFonts w:ascii="Times New Roman" w:eastAsia="Times New Roman" w:hAnsi="Times New Roman" w:cs="Times New Roman"/>
                <w:sz w:val="24"/>
                <w:szCs w:val="24"/>
              </w:rPr>
              <w:t xml:space="preserve"> Alžbeta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Vargová Andrea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bl>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14"/>
        <w:gridCol w:w="2347"/>
        <w:gridCol w:w="914"/>
      </w:tblGrid>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proofErr w:type="spellStart"/>
            <w:r w:rsidRPr="00836500">
              <w:rPr>
                <w:rFonts w:ascii="Times New Roman" w:eastAsia="Times New Roman" w:hAnsi="Times New Roman" w:cs="Times New Roman"/>
                <w:b/>
                <w:bCs/>
                <w:sz w:val="24"/>
                <w:szCs w:val="24"/>
              </w:rPr>
              <w:t>Titl</w:t>
            </w:r>
            <w:proofErr w:type="spellEnd"/>
            <w:r w:rsidRPr="00836500">
              <w:rPr>
                <w:rFonts w:ascii="Times New Roman" w:eastAsia="Times New Roman" w:hAnsi="Times New Roman" w:cs="Times New Roman"/>
                <w:b/>
                <w:bCs/>
                <w:sz w:val="24"/>
                <w:szCs w:val="24"/>
              </w:rPr>
              <w:t>.,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Kontakt</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Bc. Kovácsová Olívia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proofErr w:type="spellStart"/>
            <w:r w:rsidRPr="00836500">
              <w:rPr>
                <w:rFonts w:ascii="Times New Roman" w:eastAsia="Times New Roman" w:hAnsi="Times New Roman" w:cs="Times New Roman"/>
                <w:sz w:val="24"/>
                <w:szCs w:val="24"/>
              </w:rPr>
              <w:t>Czetőová</w:t>
            </w:r>
            <w:proofErr w:type="spellEnd"/>
            <w:r w:rsidRPr="00836500">
              <w:rPr>
                <w:rFonts w:ascii="Times New Roman" w:eastAsia="Times New Roman" w:hAnsi="Times New Roman" w:cs="Times New Roman"/>
                <w:sz w:val="24"/>
                <w:szCs w:val="24"/>
              </w:rPr>
              <w:t xml:space="preserve"> Magdaléna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Ing. Szűcsová Iveta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xml:space="preserve">Mgr. </w:t>
            </w:r>
            <w:proofErr w:type="spellStart"/>
            <w:r w:rsidRPr="00836500">
              <w:rPr>
                <w:rFonts w:ascii="Times New Roman" w:eastAsia="Times New Roman" w:hAnsi="Times New Roman" w:cs="Times New Roman"/>
                <w:sz w:val="24"/>
                <w:szCs w:val="24"/>
              </w:rPr>
              <w:t>Csorbová</w:t>
            </w:r>
            <w:proofErr w:type="spellEnd"/>
            <w:r w:rsidRPr="00836500">
              <w:rPr>
                <w:rFonts w:ascii="Times New Roman" w:eastAsia="Times New Roman" w:hAnsi="Times New Roman" w:cs="Times New Roman"/>
                <w:sz w:val="24"/>
                <w:szCs w:val="24"/>
              </w:rPr>
              <w:t xml:space="preserve"> Erika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Ing. Brázdová Lucia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Deák František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iní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proofErr w:type="spellStart"/>
            <w:r w:rsidRPr="00836500">
              <w:rPr>
                <w:rFonts w:ascii="Times New Roman" w:eastAsia="Times New Roman" w:hAnsi="Times New Roman" w:cs="Times New Roman"/>
                <w:sz w:val="24"/>
                <w:szCs w:val="24"/>
              </w:rPr>
              <w:t>Mészároš</w:t>
            </w:r>
            <w:proofErr w:type="spellEnd"/>
            <w:r w:rsidRPr="00836500">
              <w:rPr>
                <w:rFonts w:ascii="Times New Roman" w:eastAsia="Times New Roman" w:hAnsi="Times New Roman" w:cs="Times New Roman"/>
                <w:sz w:val="24"/>
                <w:szCs w:val="24"/>
              </w:rPr>
              <w:t xml:space="preserve"> Tibor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bl>
    <w:p w:rsid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lastRenderedPageBreak/>
        <w:t>Poradné orgány školy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Pedagogická rada zložená z pedagogického kolektívu, ktorá sa zišla šesťkrát a prejednávala plnenie úloh z ročného plánu, aktuálne témy výchovno-vzdelávacej činnosti, vstupnú </w:t>
      </w:r>
      <w:proofErr w:type="spellStart"/>
      <w:r w:rsidRPr="00836500">
        <w:rPr>
          <w:rFonts w:ascii="Times New Roman" w:eastAsia="Times New Roman" w:hAnsi="Times New Roman" w:cs="Times New Roman"/>
          <w:color w:val="000000"/>
          <w:sz w:val="24"/>
          <w:szCs w:val="24"/>
        </w:rPr>
        <w:t>depistáž</w:t>
      </w:r>
      <w:proofErr w:type="spellEnd"/>
      <w:r w:rsidRPr="00836500">
        <w:rPr>
          <w:rFonts w:ascii="Times New Roman" w:eastAsia="Times New Roman" w:hAnsi="Times New Roman" w:cs="Times New Roman"/>
          <w:color w:val="000000"/>
          <w:sz w:val="24"/>
          <w:szCs w:val="24"/>
        </w:rPr>
        <w:t xml:space="preserve"> (v rámci projektu PRINED), spoluprácu s rodičmi, rôzne školské aktivity.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Rodičovské združenie školy pozostáva z rodičov. Bolo dvakrát celoškolské združenie, výbor ZRŠ sa zišiel trikrát. Členovia výboru nakúpili darčeky a hračky deťom na Vianoce a na Deň detí. Na záver roka boli predškolákom zakúpené školské potreby do batôžka a každý absolvent </w:t>
      </w:r>
      <w:proofErr w:type="spellStart"/>
      <w:r w:rsidRPr="00836500">
        <w:rPr>
          <w:rFonts w:ascii="Times New Roman" w:eastAsia="Times New Roman" w:hAnsi="Times New Roman" w:cs="Times New Roman"/>
          <w:color w:val="000000"/>
          <w:sz w:val="24"/>
          <w:szCs w:val="24"/>
        </w:rPr>
        <w:t>predprimárneho</w:t>
      </w:r>
      <w:proofErr w:type="spellEnd"/>
      <w:r w:rsidRPr="00836500">
        <w:rPr>
          <w:rFonts w:ascii="Times New Roman" w:eastAsia="Times New Roman" w:hAnsi="Times New Roman" w:cs="Times New Roman"/>
          <w:color w:val="000000"/>
          <w:sz w:val="24"/>
          <w:szCs w:val="24"/>
        </w:rPr>
        <w:t xml:space="preserve"> vzdelávania dostal k osvedčeniu aj kvet.</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Poradné orgány sa schádzajú podľa potreby a stanovených termínov.</w:t>
      </w:r>
      <w:bookmarkStart w:id="2" w:name="1b"/>
      <w:bookmarkEnd w:id="2"/>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i/>
          <w:iCs/>
          <w:color w:val="000000"/>
          <w:sz w:val="24"/>
          <w:szCs w:val="24"/>
        </w:rPr>
        <w:t>§ 2. ods. 1 b</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Údaje o počte žiakov</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Počet tried: </w:t>
      </w:r>
      <w:r w:rsidRPr="00836500">
        <w:rPr>
          <w:rFonts w:ascii="Times New Roman" w:eastAsia="Times New Roman" w:hAnsi="Times New Roman" w:cs="Times New Roman"/>
          <w:b/>
          <w:bCs/>
          <w:color w:val="000000"/>
          <w:sz w:val="24"/>
          <w:szCs w:val="24"/>
        </w:rPr>
        <w:t>3</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Počet zapísaných detí: </w:t>
      </w:r>
      <w:r w:rsidRPr="00836500">
        <w:rPr>
          <w:rFonts w:ascii="Times New Roman" w:eastAsia="Times New Roman" w:hAnsi="Times New Roman" w:cs="Times New Roman"/>
          <w:b/>
          <w:bCs/>
          <w:color w:val="000000"/>
          <w:sz w:val="24"/>
          <w:szCs w:val="24"/>
        </w:rPr>
        <w:t>60</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z toho integrované: </w:t>
      </w:r>
      <w:r w:rsidRPr="00836500">
        <w:rPr>
          <w:rFonts w:ascii="Times New Roman" w:eastAsia="Times New Roman" w:hAnsi="Times New Roman" w:cs="Times New Roman"/>
          <w:b/>
          <w:bCs/>
          <w:color w:val="000000"/>
          <w:sz w:val="24"/>
          <w:szCs w:val="24"/>
        </w:rPr>
        <w:t>2</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Odklad školskej dochádzky: </w:t>
      </w:r>
      <w:r w:rsidRPr="00836500">
        <w:rPr>
          <w:rFonts w:ascii="Times New Roman" w:eastAsia="Times New Roman" w:hAnsi="Times New Roman" w:cs="Times New Roman"/>
          <w:b/>
          <w:bCs/>
          <w:color w:val="000000"/>
          <w:sz w:val="24"/>
          <w:szCs w:val="24"/>
        </w:rPr>
        <w:t>5</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Počet detí hmotnej núdze:</w:t>
      </w:r>
      <w:r w:rsidRPr="00836500">
        <w:rPr>
          <w:rFonts w:ascii="Times New Roman" w:eastAsia="Times New Roman" w:hAnsi="Times New Roman" w:cs="Times New Roman"/>
          <w:b/>
          <w:bCs/>
          <w:color w:val="000000"/>
          <w:sz w:val="24"/>
          <w:szCs w:val="24"/>
        </w:rPr>
        <w:t> 16</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Priemerná dochádzka detí v školskom roku 2015/2016:</w:t>
      </w:r>
      <w:r w:rsidRPr="00836500">
        <w:rPr>
          <w:rFonts w:ascii="Times New Roman" w:eastAsia="Times New Roman" w:hAnsi="Times New Roman" w:cs="Times New Roman"/>
          <w:b/>
          <w:bCs/>
          <w:color w:val="000000"/>
          <w:sz w:val="24"/>
          <w:szCs w:val="24"/>
        </w:rPr>
        <w:t> 37</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4"/>
        <w:gridCol w:w="300"/>
        <w:gridCol w:w="300"/>
        <w:gridCol w:w="300"/>
        <w:gridCol w:w="240"/>
        <w:gridCol w:w="240"/>
        <w:gridCol w:w="240"/>
        <w:gridCol w:w="240"/>
        <w:gridCol w:w="240"/>
        <w:gridCol w:w="240"/>
        <w:gridCol w:w="648"/>
      </w:tblGrid>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Spolu</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3</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60</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bl>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3" w:name="e1b"/>
      <w:bookmarkStart w:id="4" w:name="1c"/>
      <w:bookmarkEnd w:id="3"/>
      <w:bookmarkEnd w:id="4"/>
      <w:r w:rsidRPr="00836500">
        <w:rPr>
          <w:rFonts w:ascii="Times New Roman" w:eastAsia="Times New Roman" w:hAnsi="Times New Roman" w:cs="Times New Roman"/>
          <w:b/>
          <w:bCs/>
          <w:i/>
          <w:iCs/>
          <w:color w:val="000000"/>
          <w:sz w:val="24"/>
          <w:szCs w:val="24"/>
        </w:rPr>
        <w:t>§ 2. ods. 1 c</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Zapísaní žiaci</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V školskom roku 2015/2016 bolo do 1. ročníka ZŠ zapísaných </w:t>
      </w:r>
      <w:r w:rsidRPr="00836500">
        <w:rPr>
          <w:rFonts w:ascii="Times New Roman" w:eastAsia="Times New Roman" w:hAnsi="Times New Roman" w:cs="Times New Roman"/>
          <w:b/>
          <w:bCs/>
          <w:color w:val="000000"/>
          <w:sz w:val="24"/>
          <w:szCs w:val="24"/>
        </w:rPr>
        <w:t>23 detí</w:t>
      </w:r>
      <w:r w:rsidRPr="00836500">
        <w:rPr>
          <w:rFonts w:ascii="Times New Roman" w:eastAsia="Times New Roman" w:hAnsi="Times New Roman" w:cs="Times New Roman"/>
          <w:color w:val="000000"/>
          <w:sz w:val="24"/>
          <w:szCs w:val="24"/>
        </w:rPr>
        <w:t>. Z toho bolo do ZŠ s vyučovacím jazykom slovenským 19. Dve deti boli zapísané do ZŠ s vyučovacím jazykom maďarským v Čiernej nad Tisou, dve deti do ZŠ s VJM v Bieli.</w:t>
      </w:r>
      <w:bookmarkStart w:id="5" w:name="e1c"/>
      <w:bookmarkStart w:id="6" w:name="1d"/>
      <w:bookmarkEnd w:id="5"/>
      <w:bookmarkEnd w:id="6"/>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i/>
          <w:iCs/>
          <w:color w:val="000000"/>
          <w:sz w:val="24"/>
          <w:szCs w:val="24"/>
        </w:rPr>
        <w:t>§ 2. ods. 1 d</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Úspešnosť žiakov</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color w:val="000000"/>
          <w:sz w:val="24"/>
          <w:szCs w:val="24"/>
        </w:rPr>
        <w:t>Údaje o výsledkoch hodnotenia podľa poskytovaného stupňa výchovy a vzdelávania:</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lastRenderedPageBreak/>
        <w:t>V školskom roku 2015/2016 sme prevádzali výchovno-vzdelávaciu činnosť podľa ŠVP ISCED 0 a vypracovaného Školského vzdelávacieho programu s názvom: </w:t>
      </w:r>
      <w:r w:rsidRPr="00836500">
        <w:rPr>
          <w:rFonts w:ascii="Times New Roman" w:eastAsia="Times New Roman" w:hAnsi="Times New Roman" w:cs="Times New Roman"/>
          <w:b/>
          <w:bCs/>
          <w:i/>
          <w:iCs/>
          <w:color w:val="000000"/>
          <w:sz w:val="24"/>
          <w:szCs w:val="24"/>
        </w:rPr>
        <w:t>Zvedavé deti.</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Podľa učebných osnov tohto </w:t>
      </w:r>
      <w:proofErr w:type="spellStart"/>
      <w:r w:rsidRPr="00836500">
        <w:rPr>
          <w:rFonts w:ascii="Times New Roman" w:eastAsia="Times New Roman" w:hAnsi="Times New Roman" w:cs="Times New Roman"/>
          <w:color w:val="000000"/>
          <w:sz w:val="24"/>
          <w:szCs w:val="24"/>
        </w:rPr>
        <w:t>ŠkVP</w:t>
      </w:r>
      <w:proofErr w:type="spellEnd"/>
      <w:r w:rsidRPr="00836500">
        <w:rPr>
          <w:rFonts w:ascii="Times New Roman" w:eastAsia="Times New Roman" w:hAnsi="Times New Roman" w:cs="Times New Roman"/>
          <w:color w:val="000000"/>
          <w:sz w:val="24"/>
          <w:szCs w:val="24"/>
        </w:rPr>
        <w:t xml:space="preserve"> sme rozvíjali </w:t>
      </w:r>
      <w:proofErr w:type="spellStart"/>
      <w:r w:rsidRPr="00836500">
        <w:rPr>
          <w:rFonts w:ascii="Times New Roman" w:eastAsia="Times New Roman" w:hAnsi="Times New Roman" w:cs="Times New Roman"/>
          <w:color w:val="000000"/>
          <w:sz w:val="24"/>
          <w:szCs w:val="24"/>
        </w:rPr>
        <w:t>prirozdenú</w:t>
      </w:r>
      <w:proofErr w:type="spellEnd"/>
      <w:r w:rsidRPr="00836500">
        <w:rPr>
          <w:rFonts w:ascii="Times New Roman" w:eastAsia="Times New Roman" w:hAnsi="Times New Roman" w:cs="Times New Roman"/>
          <w:color w:val="000000"/>
          <w:sz w:val="24"/>
          <w:szCs w:val="24"/>
        </w:rPr>
        <w:t xml:space="preserve"> zvedavosť a predstavivosť našich detí, podporovali sme samostatné myslenie a konanie detí ako aj pozitívny vzťah k hravému učeniu. Rozvíjali sme základy kľúčových kompetencií detí v oblasti </w:t>
      </w:r>
      <w:proofErr w:type="spellStart"/>
      <w:r w:rsidRPr="00836500">
        <w:rPr>
          <w:rFonts w:ascii="Times New Roman" w:eastAsia="Times New Roman" w:hAnsi="Times New Roman" w:cs="Times New Roman"/>
          <w:color w:val="000000"/>
          <w:sz w:val="24"/>
          <w:szCs w:val="24"/>
        </w:rPr>
        <w:t>psychomotorických</w:t>
      </w:r>
      <w:proofErr w:type="spellEnd"/>
      <w:r w:rsidRPr="00836500">
        <w:rPr>
          <w:rFonts w:ascii="Times New Roman" w:eastAsia="Times New Roman" w:hAnsi="Times New Roman" w:cs="Times New Roman"/>
          <w:color w:val="000000"/>
          <w:sz w:val="24"/>
          <w:szCs w:val="24"/>
        </w:rPr>
        <w:t xml:space="preserve">, osobnostných a sociálnych, v oblasti </w:t>
      </w:r>
      <w:proofErr w:type="spellStart"/>
      <w:r w:rsidRPr="00836500">
        <w:rPr>
          <w:rFonts w:ascii="Times New Roman" w:eastAsia="Times New Roman" w:hAnsi="Times New Roman" w:cs="Times New Roman"/>
          <w:color w:val="000000"/>
          <w:sz w:val="24"/>
          <w:szCs w:val="24"/>
        </w:rPr>
        <w:t>komunkatívnych</w:t>
      </w:r>
      <w:proofErr w:type="spellEnd"/>
      <w:r w:rsidRPr="00836500">
        <w:rPr>
          <w:rFonts w:ascii="Times New Roman" w:eastAsia="Times New Roman" w:hAnsi="Times New Roman" w:cs="Times New Roman"/>
          <w:color w:val="000000"/>
          <w:sz w:val="24"/>
          <w:szCs w:val="24"/>
        </w:rPr>
        <w:t xml:space="preserve"> a informačných, v oblasti kognitívnych a učebných. Deti si prostredníctvom práce na interaktívnej tabuli rozvíjali IKT zručnosti, získali vedomosti zo všetkých vzdelávacích oblastí.</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836500">
        <w:rPr>
          <w:rFonts w:ascii="Times New Roman" w:eastAsia="Times New Roman" w:hAnsi="Times New Roman" w:cs="Times New Roman"/>
          <w:b/>
          <w:bCs/>
          <w:i/>
          <w:iCs/>
          <w:color w:val="000000"/>
          <w:sz w:val="24"/>
          <w:szCs w:val="24"/>
        </w:rPr>
        <w:t>Perceptuálno-motorická</w:t>
      </w:r>
      <w:proofErr w:type="spellEnd"/>
      <w:r w:rsidRPr="00836500">
        <w:rPr>
          <w:rFonts w:ascii="Times New Roman" w:eastAsia="Times New Roman" w:hAnsi="Times New Roman" w:cs="Times New Roman"/>
          <w:b/>
          <w:bCs/>
          <w:i/>
          <w:iCs/>
          <w:color w:val="000000"/>
          <w:sz w:val="24"/>
          <w:szCs w:val="24"/>
        </w:rPr>
        <w:t xml:space="preserve"> oblasť:</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V športových aktivitách a hrách si deti na základe prirodzenej radosti z pohybu utvárali trvalý pozitívny vzťah k telovýchovným, pohybovým a športovým hrám. Pohybové a relaxačné cvičenia ako aj pobyt vonku, boli </w:t>
      </w:r>
      <w:proofErr w:type="spellStart"/>
      <w:r w:rsidRPr="00836500">
        <w:rPr>
          <w:rFonts w:ascii="Times New Roman" w:eastAsia="Times New Roman" w:hAnsi="Times New Roman" w:cs="Times New Roman"/>
          <w:color w:val="000000"/>
          <w:sz w:val="24"/>
          <w:szCs w:val="24"/>
        </w:rPr>
        <w:t>každeodennou</w:t>
      </w:r>
      <w:proofErr w:type="spellEnd"/>
      <w:r w:rsidRPr="00836500">
        <w:rPr>
          <w:rFonts w:ascii="Times New Roman" w:eastAsia="Times New Roman" w:hAnsi="Times New Roman" w:cs="Times New Roman"/>
          <w:color w:val="000000"/>
          <w:sz w:val="24"/>
          <w:szCs w:val="24"/>
        </w:rPr>
        <w:t xml:space="preserve"> súčasťou denného poriadku a tým sa u nich rozvíjal aj správny životný štýl. Vo výtvarných aktivitách si deti rozvíjali sústredenosť, pozornosť a samostatnosť, spoznávali vlastnosti rôzneho materiálu, rozvíjali správnu koordináciu zraku a ruky. Pracovali s odpadovým materiálom a prírodninami. Rozvíjali sme </w:t>
      </w:r>
      <w:proofErr w:type="spellStart"/>
      <w:r w:rsidRPr="00836500">
        <w:rPr>
          <w:rFonts w:ascii="Times New Roman" w:eastAsia="Times New Roman" w:hAnsi="Times New Roman" w:cs="Times New Roman"/>
          <w:color w:val="000000"/>
          <w:sz w:val="24"/>
          <w:szCs w:val="24"/>
        </w:rPr>
        <w:t>grafomorické</w:t>
      </w:r>
      <w:proofErr w:type="spellEnd"/>
      <w:r w:rsidRPr="00836500">
        <w:rPr>
          <w:rFonts w:ascii="Times New Roman" w:eastAsia="Times New Roman" w:hAnsi="Times New Roman" w:cs="Times New Roman"/>
          <w:color w:val="000000"/>
          <w:sz w:val="24"/>
          <w:szCs w:val="24"/>
        </w:rPr>
        <w:t xml:space="preserve"> zručnosti prostredníctvom veľkých grafických námetov, učili sme deti správnemu držaniu, tlaku a sklonu grafického materiálu. Deti </w:t>
      </w:r>
      <w:proofErr w:type="spellStart"/>
      <w:r w:rsidRPr="00836500">
        <w:rPr>
          <w:rFonts w:ascii="Times New Roman" w:eastAsia="Times New Roman" w:hAnsi="Times New Roman" w:cs="Times New Roman"/>
          <w:color w:val="000000"/>
          <w:sz w:val="24"/>
          <w:szCs w:val="24"/>
        </w:rPr>
        <w:t>pracovli</w:t>
      </w:r>
      <w:proofErr w:type="spellEnd"/>
      <w:r w:rsidRPr="00836500">
        <w:rPr>
          <w:rFonts w:ascii="Times New Roman" w:eastAsia="Times New Roman" w:hAnsi="Times New Roman" w:cs="Times New Roman"/>
          <w:color w:val="000000"/>
          <w:sz w:val="24"/>
          <w:szCs w:val="24"/>
        </w:rPr>
        <w:t xml:space="preserve"> s pracovnými zošitmi, kde sa prejavila aj ich samostatnosť a tvorivosť. Taktiež pracovali aj s množstvom pracovných listov, ktoré im pripravili triedne učiteľky.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i/>
          <w:iCs/>
          <w:color w:val="000000"/>
          <w:sz w:val="24"/>
          <w:szCs w:val="24"/>
        </w:rPr>
        <w:t>Kognitívna oblasť:</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V rozhovoroch, rôznych činnostiach a edukačných hrách si deti osvojovali správny rečový prejav, rozširovali si slovnú zásobu, rozvíjali gramatickú stavbu reči. Deti si vo veku primeraných hrách rozvíjali základy riešenia problémov, základy tvorivého myslenia. V edukačných aktivitách, hrách boli deti vedené k poznávaniu základných priestorových vzťahov, porovnávali, triedili a usporadúvali predmety podľa určených kritérií. Zúčastňovali sa na príprave osláv, podujatí a tým si </w:t>
      </w:r>
      <w:proofErr w:type="spellStart"/>
      <w:r w:rsidRPr="00836500">
        <w:rPr>
          <w:rFonts w:ascii="Times New Roman" w:eastAsia="Times New Roman" w:hAnsi="Times New Roman" w:cs="Times New Roman"/>
          <w:color w:val="000000"/>
          <w:sz w:val="24"/>
          <w:szCs w:val="24"/>
        </w:rPr>
        <w:t>osovjovali</w:t>
      </w:r>
      <w:proofErr w:type="spellEnd"/>
      <w:r w:rsidRPr="00836500">
        <w:rPr>
          <w:rFonts w:ascii="Times New Roman" w:eastAsia="Times New Roman" w:hAnsi="Times New Roman" w:cs="Times New Roman"/>
          <w:color w:val="000000"/>
          <w:sz w:val="24"/>
          <w:szCs w:val="24"/>
        </w:rPr>
        <w:t xml:space="preserve"> návyky kultúrneho správania a rešpektovania spoločenských pravidiel. Každoročne pretrvávajú nedostatky pri vyjadrovaní v slovenskom jazyku, nesprávnej výslovnosti, z dôvodu, že väčšina detí pochádza z maďarsky hovoriacich rodín.</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i/>
          <w:iCs/>
          <w:color w:val="000000"/>
          <w:sz w:val="24"/>
          <w:szCs w:val="24"/>
        </w:rPr>
        <w:t>Sociálno-emocionálna oblasť:</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Z hľadiska rozvoja osobnosti detí prevládala vo výchovno-vzdelávacom procese pozitívna sociálna atmosféra. Deti sa spolupodieľali na tvorbe pravidiel, aktívne sa zapájali do rôznych činností, tým si rozvíjali emocionálnu inteligenciu. Spev piesní, </w:t>
      </w:r>
      <w:proofErr w:type="spellStart"/>
      <w:r w:rsidRPr="00836500">
        <w:rPr>
          <w:rFonts w:ascii="Times New Roman" w:eastAsia="Times New Roman" w:hAnsi="Times New Roman" w:cs="Times New Roman"/>
          <w:color w:val="000000"/>
          <w:sz w:val="24"/>
          <w:szCs w:val="24"/>
        </w:rPr>
        <w:t>rytmizácia</w:t>
      </w:r>
      <w:proofErr w:type="spellEnd"/>
      <w:r w:rsidRPr="00836500">
        <w:rPr>
          <w:rFonts w:ascii="Times New Roman" w:eastAsia="Times New Roman" w:hAnsi="Times New Roman" w:cs="Times New Roman"/>
          <w:color w:val="000000"/>
          <w:sz w:val="24"/>
          <w:szCs w:val="24"/>
        </w:rPr>
        <w:t xml:space="preserve">, tanečné improvizácie, maľovanie, kreslenie, modelovanie sú obľúbené činnosti detí, tu si rozvíjali svoju fantáziu, kreativitu a predstavivosť. Uplatňovali sme aktivizujúce metódy a formy práce, posilňovali sme u detí schopnosť ohodnotiť iných v rôznych edukačných hrách a činnostiach. Hlavným a </w:t>
      </w:r>
      <w:proofErr w:type="spellStart"/>
      <w:r w:rsidRPr="00836500">
        <w:rPr>
          <w:rFonts w:ascii="Times New Roman" w:eastAsia="Times New Roman" w:hAnsi="Times New Roman" w:cs="Times New Roman"/>
          <w:color w:val="000000"/>
          <w:sz w:val="24"/>
          <w:szCs w:val="24"/>
        </w:rPr>
        <w:t>dominantým</w:t>
      </w:r>
      <w:proofErr w:type="spellEnd"/>
      <w:r w:rsidRPr="00836500">
        <w:rPr>
          <w:rFonts w:ascii="Times New Roman" w:eastAsia="Times New Roman" w:hAnsi="Times New Roman" w:cs="Times New Roman"/>
          <w:color w:val="000000"/>
          <w:sz w:val="24"/>
          <w:szCs w:val="24"/>
        </w:rPr>
        <w:t xml:space="preserve"> prostriedkom po celý deň bola </w:t>
      </w:r>
      <w:r w:rsidRPr="00836500">
        <w:rPr>
          <w:rFonts w:ascii="Times New Roman" w:eastAsia="Times New Roman" w:hAnsi="Times New Roman" w:cs="Times New Roman"/>
          <w:b/>
          <w:bCs/>
          <w:color w:val="000000"/>
          <w:sz w:val="24"/>
          <w:szCs w:val="24"/>
        </w:rPr>
        <w:t>HRA, </w:t>
      </w:r>
      <w:r w:rsidRPr="00836500">
        <w:rPr>
          <w:rFonts w:ascii="Times New Roman" w:eastAsia="Times New Roman" w:hAnsi="Times New Roman" w:cs="Times New Roman"/>
          <w:color w:val="000000"/>
          <w:sz w:val="24"/>
          <w:szCs w:val="24"/>
        </w:rPr>
        <w:t xml:space="preserve">ktorá všestranne podnecovala rozvoj schopností decentralizácie, empatie a kooperácie u detí, pozitívne ovplyvňovala fyzický, psychický a </w:t>
      </w:r>
      <w:proofErr w:type="spellStart"/>
      <w:r w:rsidRPr="00836500">
        <w:rPr>
          <w:rFonts w:ascii="Times New Roman" w:eastAsia="Times New Roman" w:hAnsi="Times New Roman" w:cs="Times New Roman"/>
          <w:color w:val="000000"/>
          <w:sz w:val="24"/>
          <w:szCs w:val="24"/>
        </w:rPr>
        <w:t>prosociálny</w:t>
      </w:r>
      <w:proofErr w:type="spellEnd"/>
      <w:r w:rsidRPr="00836500">
        <w:rPr>
          <w:rFonts w:ascii="Times New Roman" w:eastAsia="Times New Roman" w:hAnsi="Times New Roman" w:cs="Times New Roman"/>
          <w:color w:val="000000"/>
          <w:sz w:val="24"/>
          <w:szCs w:val="24"/>
        </w:rPr>
        <w:t xml:space="preserve"> rozvoj dieťaťa počas celého pobytu v materskej škole.</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Našim prvoradým cieľom bolo celostne pripraviť predškolské deti na bezproblémový vstup do primárneho vzdelávania v základnej škole a na ďalší aktívny život v spoločnosti. V rámci </w:t>
      </w:r>
      <w:r w:rsidRPr="00836500">
        <w:rPr>
          <w:rFonts w:ascii="Times New Roman" w:eastAsia="Times New Roman" w:hAnsi="Times New Roman" w:cs="Times New Roman"/>
          <w:color w:val="000000"/>
          <w:sz w:val="24"/>
          <w:szCs w:val="24"/>
        </w:rPr>
        <w:lastRenderedPageBreak/>
        <w:t xml:space="preserve">národného projektu PRINED sa uskutočnila vstupná </w:t>
      </w:r>
      <w:proofErr w:type="spellStart"/>
      <w:r w:rsidRPr="00836500">
        <w:rPr>
          <w:rFonts w:ascii="Times New Roman" w:eastAsia="Times New Roman" w:hAnsi="Times New Roman" w:cs="Times New Roman"/>
          <w:color w:val="000000"/>
          <w:sz w:val="24"/>
          <w:szCs w:val="24"/>
        </w:rPr>
        <w:t>depistáž</w:t>
      </w:r>
      <w:proofErr w:type="spellEnd"/>
      <w:r w:rsidRPr="00836500">
        <w:rPr>
          <w:rFonts w:ascii="Times New Roman" w:eastAsia="Times New Roman" w:hAnsi="Times New Roman" w:cs="Times New Roman"/>
          <w:color w:val="000000"/>
          <w:sz w:val="24"/>
          <w:szCs w:val="24"/>
        </w:rPr>
        <w:t xml:space="preserve">. Pri hospitáciách, pozorovaniach 5-6 ročných detí sa ukázalo, že deti sú po všetkých stránkach pripravené na úspešný vstup do ZŠ. Ďalším cieľom bola adaptácia nových detí na prostredie materskej školy. Pri plánovaní edukačných procesov sme výchovno-vzdelávacie ciele </w:t>
      </w:r>
      <w:proofErr w:type="spellStart"/>
      <w:r w:rsidRPr="00836500">
        <w:rPr>
          <w:rFonts w:ascii="Times New Roman" w:eastAsia="Times New Roman" w:hAnsi="Times New Roman" w:cs="Times New Roman"/>
          <w:color w:val="000000"/>
          <w:sz w:val="24"/>
          <w:szCs w:val="24"/>
        </w:rPr>
        <w:t>operacionalizovali</w:t>
      </w:r>
      <w:proofErr w:type="spellEnd"/>
      <w:r w:rsidRPr="00836500">
        <w:rPr>
          <w:rFonts w:ascii="Times New Roman" w:eastAsia="Times New Roman" w:hAnsi="Times New Roman" w:cs="Times New Roman"/>
          <w:color w:val="000000"/>
          <w:sz w:val="24"/>
          <w:szCs w:val="24"/>
        </w:rPr>
        <w:t xml:space="preserve"> podľa vekových osobitostí detí, brali sme do úvahy aj </w:t>
      </w:r>
      <w:proofErr w:type="spellStart"/>
      <w:r w:rsidRPr="00836500">
        <w:rPr>
          <w:rFonts w:ascii="Times New Roman" w:eastAsia="Times New Roman" w:hAnsi="Times New Roman" w:cs="Times New Roman"/>
          <w:color w:val="000000"/>
          <w:sz w:val="24"/>
          <w:szCs w:val="24"/>
        </w:rPr>
        <w:t>jedinečnsť</w:t>
      </w:r>
      <w:proofErr w:type="spellEnd"/>
      <w:r w:rsidRPr="00836500">
        <w:rPr>
          <w:rFonts w:ascii="Times New Roman" w:eastAsia="Times New Roman" w:hAnsi="Times New Roman" w:cs="Times New Roman"/>
          <w:color w:val="000000"/>
          <w:sz w:val="24"/>
          <w:szCs w:val="24"/>
        </w:rPr>
        <w:t xml:space="preserve"> a naladenie jednotlivých detí.</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Podľa § 18 ods. 2 písm. a) školského zákona č. 245/2008 Z. z. v školskom roku 2015/2016 dostali 5-6 ročné deti doklad o získanom stupni vzdelania - Osvedčenie o absolvovaní </w:t>
      </w:r>
      <w:proofErr w:type="spellStart"/>
      <w:r w:rsidRPr="00836500">
        <w:rPr>
          <w:rFonts w:ascii="Times New Roman" w:eastAsia="Times New Roman" w:hAnsi="Times New Roman" w:cs="Times New Roman"/>
          <w:color w:val="000000"/>
          <w:sz w:val="24"/>
          <w:szCs w:val="24"/>
        </w:rPr>
        <w:t>predprimárnheo</w:t>
      </w:r>
      <w:proofErr w:type="spellEnd"/>
      <w:r w:rsidRPr="00836500">
        <w:rPr>
          <w:rFonts w:ascii="Times New Roman" w:eastAsia="Times New Roman" w:hAnsi="Times New Roman" w:cs="Times New Roman"/>
          <w:color w:val="000000"/>
          <w:sz w:val="24"/>
          <w:szCs w:val="24"/>
        </w:rPr>
        <w:t xml:space="preserve"> vzdelávania.</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Podľa triednych hodnotiacich správ o výsledkoch výchovno-vzdelávacieho procesu, na základe hospitácií, pozorovania a aktivít v jednotlivých vekových kategóriách, konštatujem, že úlohy vytýčené na školský rok 2015/2016 boli takmer všetky splnené.</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7" w:name="e1d"/>
      <w:bookmarkStart w:id="8" w:name="1g"/>
      <w:bookmarkEnd w:id="7"/>
      <w:bookmarkEnd w:id="8"/>
      <w:r w:rsidRPr="00836500">
        <w:rPr>
          <w:rFonts w:ascii="Times New Roman" w:eastAsia="Times New Roman" w:hAnsi="Times New Roman" w:cs="Times New Roman"/>
          <w:b/>
          <w:bCs/>
          <w:i/>
          <w:iCs/>
          <w:color w:val="000000"/>
          <w:sz w:val="24"/>
          <w:szCs w:val="24"/>
        </w:rPr>
        <w:t>§ 2. ods. 1 g</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Zamestnanci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9"/>
        <w:gridCol w:w="1488"/>
        <w:gridCol w:w="1728"/>
        <w:gridCol w:w="2127"/>
        <w:gridCol w:w="2300"/>
      </w:tblGrid>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 xml:space="preserve">Počet </w:t>
            </w:r>
            <w:proofErr w:type="spellStart"/>
            <w:r w:rsidRPr="00836500">
              <w:rPr>
                <w:rFonts w:ascii="Times New Roman" w:eastAsia="Times New Roman" w:hAnsi="Times New Roman" w:cs="Times New Roman"/>
                <w:b/>
                <w:bCs/>
                <w:sz w:val="24"/>
                <w:szCs w:val="24"/>
              </w:rPr>
              <w:t>pedag</w:t>
            </w:r>
            <w:proofErr w:type="spellEnd"/>
            <w:r w:rsidRPr="00836500">
              <w:rPr>
                <w:rFonts w:ascii="Times New Roman" w:eastAsia="Times New Roman" w:hAnsi="Times New Roman" w:cs="Times New Roman"/>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 xml:space="preserve">Počet </w:t>
            </w:r>
            <w:proofErr w:type="spellStart"/>
            <w:r w:rsidRPr="00836500">
              <w:rPr>
                <w:rFonts w:ascii="Times New Roman" w:eastAsia="Times New Roman" w:hAnsi="Times New Roman" w:cs="Times New Roman"/>
                <w:b/>
                <w:bCs/>
                <w:sz w:val="24"/>
                <w:szCs w:val="24"/>
              </w:rPr>
              <w:t>nepedag</w:t>
            </w:r>
            <w:proofErr w:type="spellEnd"/>
            <w:r w:rsidRPr="00836500">
              <w:rPr>
                <w:rFonts w:ascii="Times New Roman" w:eastAsia="Times New Roman" w:hAnsi="Times New Roman" w:cs="Times New Roman"/>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 xml:space="preserve">Počet úväzkov </w:t>
            </w:r>
            <w:proofErr w:type="spellStart"/>
            <w:r w:rsidRPr="00836500">
              <w:rPr>
                <w:rFonts w:ascii="Times New Roman" w:eastAsia="Times New Roman" w:hAnsi="Times New Roman" w:cs="Times New Roman"/>
                <w:b/>
                <w:bCs/>
                <w:sz w:val="24"/>
                <w:szCs w:val="24"/>
              </w:rPr>
              <w:t>pedag</w:t>
            </w:r>
            <w:proofErr w:type="spellEnd"/>
            <w:r w:rsidRPr="00836500">
              <w:rPr>
                <w:rFonts w:ascii="Times New Roman" w:eastAsia="Times New Roman" w:hAnsi="Times New Roman" w:cs="Times New Roman"/>
                <w:b/>
                <w:bCs/>
                <w:sz w:val="24"/>
                <w:szCs w:val="24"/>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 xml:space="preserve">Počet úväzkov </w:t>
            </w:r>
            <w:proofErr w:type="spellStart"/>
            <w:r w:rsidRPr="00836500">
              <w:rPr>
                <w:rFonts w:ascii="Times New Roman" w:eastAsia="Times New Roman" w:hAnsi="Times New Roman" w:cs="Times New Roman"/>
                <w:b/>
                <w:bCs/>
                <w:sz w:val="24"/>
                <w:szCs w:val="24"/>
              </w:rPr>
              <w:t>nepedag</w:t>
            </w:r>
            <w:proofErr w:type="spellEnd"/>
            <w:r w:rsidRPr="00836500">
              <w:rPr>
                <w:rFonts w:ascii="Times New Roman" w:eastAsia="Times New Roman" w:hAnsi="Times New Roman" w:cs="Times New Roman"/>
                <w:b/>
                <w:bCs/>
                <w:sz w:val="24"/>
                <w:szCs w:val="24"/>
              </w:rPr>
              <w:t>. prac.</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2</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1</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bl>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9" w:name="e1g"/>
      <w:bookmarkEnd w:id="9"/>
      <w:r w:rsidRPr="00836500">
        <w:rPr>
          <w:rFonts w:ascii="Times New Roman" w:eastAsia="Times New Roman" w:hAnsi="Times New Roman" w:cs="Times New Roman"/>
          <w:b/>
          <w:bCs/>
          <w:color w:val="000000"/>
          <w:sz w:val="24"/>
          <w:szCs w:val="24"/>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9"/>
        <w:gridCol w:w="1941"/>
        <w:gridCol w:w="1701"/>
        <w:gridCol w:w="608"/>
      </w:tblGrid>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spolu</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6</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6</w:t>
            </w:r>
          </w:p>
        </w:tc>
      </w:tr>
    </w:tbl>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0" w:name="1h"/>
      <w:bookmarkEnd w:id="10"/>
      <w:r w:rsidRPr="00836500">
        <w:rPr>
          <w:rFonts w:ascii="Times New Roman" w:eastAsia="Times New Roman" w:hAnsi="Times New Roman" w:cs="Times New Roman"/>
          <w:b/>
          <w:bCs/>
          <w:i/>
          <w:iCs/>
          <w:color w:val="000000"/>
          <w:sz w:val="24"/>
          <w:szCs w:val="24"/>
        </w:rPr>
        <w:t>§ 2. ods. 1 h</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78"/>
        <w:gridCol w:w="1894"/>
        <w:gridCol w:w="1880"/>
      </w:tblGrid>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Počet študujúcich</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Výtvarné techniky a ich uplatnenie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I. atestácia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Projekt AMV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Učiť moderne, inovatívne, kreatívne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r>
    </w:tbl>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1" w:name="e1h"/>
      <w:bookmarkEnd w:id="11"/>
      <w:r w:rsidRPr="00836500">
        <w:rPr>
          <w:rFonts w:ascii="Times New Roman" w:eastAsia="Times New Roman" w:hAnsi="Times New Roman" w:cs="Times New Roman"/>
          <w:b/>
          <w:bCs/>
          <w:color w:val="000000"/>
          <w:sz w:val="24"/>
          <w:szCs w:val="24"/>
        </w:rPr>
        <w:lastRenderedPageBreak/>
        <w:t>Aktivity a prezentácia na verejnosti</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color w:val="000000"/>
          <w:sz w:val="24"/>
          <w:szCs w:val="24"/>
        </w:rPr>
        <w:t>Údaje o aktivitách a prezentáciách materskej školy: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Poznávacie vychádzky do blízkeho okolia</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Zber a výstava jesenných plodov</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Deň jablka</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Výstava detských prác na tému: Pani jeseň</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Adamko hravo - zdravo</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Angličtina hravo</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Nové výtvarné techniky v rámci výtvarného krúžku</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Mikuláš medzi nami</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Vianočné tradície - besiedka pre rodičov</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Fašiangový karneval</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Literárna súťaž - Mám básničku na jazýčku</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Maľovanie veľkonočných kraslíc, výzdoba tried</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Fotenie detí na koniec roka a na tablo predškolákov</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Deň matiek, príprava a realizácia kultúrneho programu s darčekom</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Výstava detských prác: Moja mama</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Beseda s učiteľkou 1. ročníka ZŠ</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Slávnostný zápis do 1. ročníka ZŠ</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Deň otvorených dverí - zápis do MŠ</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Detský koncert žiakov ZUŠ pre MŠ</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Návšteva p. prezidenta v meste Čierna nad Tisou</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Deň otcov - piknik na dvore MŠ</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Rozlúčková slávnosť predškolákov: Lúčime sa</w:t>
      </w:r>
      <w:bookmarkStart w:id="12" w:name="1j"/>
      <w:bookmarkEnd w:id="12"/>
    </w:p>
    <w:p w:rsid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i/>
          <w:iCs/>
          <w:color w:val="000000"/>
          <w:sz w:val="24"/>
          <w:szCs w:val="24"/>
        </w:rPr>
      </w:pP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i/>
          <w:iCs/>
          <w:color w:val="000000"/>
          <w:sz w:val="24"/>
          <w:szCs w:val="24"/>
        </w:rPr>
        <w:lastRenderedPageBreak/>
        <w:t>§ 2. ods. 1 j</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Projekty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Materská škola je zapojená do </w:t>
      </w:r>
      <w:proofErr w:type="spellStart"/>
      <w:r w:rsidRPr="00836500">
        <w:rPr>
          <w:rFonts w:ascii="Times New Roman" w:eastAsia="Times New Roman" w:hAnsi="Times New Roman" w:cs="Times New Roman"/>
          <w:color w:val="000000"/>
          <w:sz w:val="24"/>
          <w:szCs w:val="24"/>
        </w:rPr>
        <w:t>projetku</w:t>
      </w:r>
      <w:proofErr w:type="spellEnd"/>
      <w:r w:rsidRPr="00836500">
        <w:rPr>
          <w:rFonts w:ascii="Times New Roman" w:eastAsia="Times New Roman" w:hAnsi="Times New Roman" w:cs="Times New Roman"/>
          <w:color w:val="000000"/>
          <w:sz w:val="24"/>
          <w:szCs w:val="24"/>
        </w:rPr>
        <w:t>:</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Adamko hravo - zdravo</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Oboznamovanie sa s cudzím jazykom - angličtina</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 projekt Elektronizácia vzdelávacieho systému - </w:t>
      </w:r>
      <w:proofErr w:type="spellStart"/>
      <w:r w:rsidRPr="00836500">
        <w:rPr>
          <w:rFonts w:ascii="Times New Roman" w:eastAsia="Times New Roman" w:hAnsi="Times New Roman" w:cs="Times New Roman"/>
          <w:color w:val="000000"/>
          <w:sz w:val="24"/>
          <w:szCs w:val="24"/>
        </w:rPr>
        <w:t>Digipédia</w:t>
      </w:r>
      <w:proofErr w:type="spellEnd"/>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 projekt </w:t>
      </w:r>
      <w:proofErr w:type="spellStart"/>
      <w:r w:rsidRPr="00836500">
        <w:rPr>
          <w:rFonts w:ascii="Times New Roman" w:eastAsia="Times New Roman" w:hAnsi="Times New Roman" w:cs="Times New Roman"/>
          <w:color w:val="000000"/>
          <w:sz w:val="24"/>
          <w:szCs w:val="24"/>
        </w:rPr>
        <w:t>Inkluzívnej</w:t>
      </w:r>
      <w:proofErr w:type="spellEnd"/>
      <w:r w:rsidRPr="00836500">
        <w:rPr>
          <w:rFonts w:ascii="Times New Roman" w:eastAsia="Times New Roman" w:hAnsi="Times New Roman" w:cs="Times New Roman"/>
          <w:color w:val="000000"/>
          <w:sz w:val="24"/>
          <w:szCs w:val="24"/>
        </w:rPr>
        <w:t xml:space="preserve"> edukácie - PRINED</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projekt Aktivizujúce metódy vo výchove - AMV</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color w:val="000000"/>
          <w:sz w:val="24"/>
          <w:szCs w:val="24"/>
        </w:rPr>
        <w:t>Odporúčania pre ďalší rozvoj materskej školy: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Pokračovať v osvedčených projektoch.</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Zvyšovať odbornosť pedagogických pracovníkov účasťou na odborných seminároch, školeniach. Vzdelávať sa aj </w:t>
      </w:r>
      <w:proofErr w:type="spellStart"/>
      <w:r w:rsidRPr="00836500">
        <w:rPr>
          <w:rFonts w:ascii="Times New Roman" w:eastAsia="Times New Roman" w:hAnsi="Times New Roman" w:cs="Times New Roman"/>
          <w:color w:val="000000"/>
          <w:sz w:val="24"/>
          <w:szCs w:val="24"/>
        </w:rPr>
        <w:t>samoštúdiom</w:t>
      </w:r>
      <w:proofErr w:type="spellEnd"/>
      <w:r w:rsidRPr="00836500">
        <w:rPr>
          <w:rFonts w:ascii="Times New Roman" w:eastAsia="Times New Roman" w:hAnsi="Times New Roman" w:cs="Times New Roman"/>
          <w:color w:val="000000"/>
          <w:sz w:val="24"/>
          <w:szCs w:val="24"/>
        </w:rPr>
        <w:t xml:space="preserve"> pomocou internetových odborných stránok, vzájomnými radami a spoluprácou s inými MŠ.</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3" w:name="e1j"/>
      <w:bookmarkStart w:id="14" w:name="1k"/>
      <w:bookmarkEnd w:id="13"/>
      <w:bookmarkEnd w:id="14"/>
      <w:r w:rsidRPr="00836500">
        <w:rPr>
          <w:rFonts w:ascii="Times New Roman" w:eastAsia="Times New Roman" w:hAnsi="Times New Roman" w:cs="Times New Roman"/>
          <w:b/>
          <w:bCs/>
          <w:i/>
          <w:iCs/>
          <w:color w:val="000000"/>
          <w:sz w:val="24"/>
          <w:szCs w:val="24"/>
        </w:rPr>
        <w:t>§ 2. ods. 1 k</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Výsledky inšpekčnej činnosti</w:t>
      </w:r>
    </w:p>
    <w:p w:rsid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V tomto školskom roku sme nemali kontrolu štátnej inšpekcie.</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color w:val="000000"/>
          <w:sz w:val="24"/>
          <w:szCs w:val="24"/>
        </w:rPr>
        <w:t>Oblasti v ktorých materská škola dosahuje dobré výsledky a nedostatky: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i/>
          <w:iCs/>
          <w:color w:val="000000"/>
          <w:sz w:val="24"/>
          <w:szCs w:val="24"/>
        </w:rPr>
        <w:t>Silné stránky: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Odbornosť a kvalifikovanosť učiteliek</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Vhodné podmienky na realizáciu výchovno-vzdelávacieho procesu</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Vydarené a prosperujúce aktivity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Dobrá spolupráca so zriaďovateľom a ostatnými subjektmi</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Dostatok učebných pomôcok, didaktickej techniky, všetky triedy majú interaktívnu tabuľu</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Kreativita a iniciatíva pedagogických zamestnancov</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Krúžková činnosť podľa záujmu rodičov a detí</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i/>
          <w:iCs/>
          <w:color w:val="000000"/>
          <w:sz w:val="24"/>
          <w:szCs w:val="24"/>
        </w:rPr>
        <w:lastRenderedPageBreak/>
        <w:t>Slabé stránky: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Nepravidelná dochádzka detí do materskej školy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Nedostatky u detí pri používaní slovenského jazyka v komunikácii</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Neochota rodičov zapájať sa do diania a aktivít v MŠ</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Nezáujem a neochota podnikateľských subjektov o spoluprácu a pomoc</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5" w:name="e1k"/>
      <w:bookmarkStart w:id="16" w:name="1l"/>
      <w:bookmarkEnd w:id="15"/>
      <w:bookmarkEnd w:id="16"/>
      <w:r w:rsidRPr="00836500">
        <w:rPr>
          <w:rFonts w:ascii="Times New Roman" w:eastAsia="Times New Roman" w:hAnsi="Times New Roman" w:cs="Times New Roman"/>
          <w:b/>
          <w:bCs/>
          <w:i/>
          <w:iCs/>
          <w:color w:val="000000"/>
          <w:sz w:val="24"/>
          <w:szCs w:val="24"/>
        </w:rPr>
        <w:t>§ 2. ods. 1 l</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Materiálno-technické podmienky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color w:val="000000"/>
          <w:sz w:val="24"/>
          <w:szCs w:val="24"/>
        </w:rPr>
        <w:t>Údaje o priestorových a materiálnych podmienkach materskej školy: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i/>
          <w:iCs/>
          <w:color w:val="000000"/>
          <w:sz w:val="24"/>
          <w:szCs w:val="24"/>
        </w:rPr>
        <w:t>Pozitíva:</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Primerané vykurovanie priestorov</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Interiér stále esteticky dotváraný učiteľkami</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Bezpečný vlastný trávnatý školský dvor vybavený detským dreveným náčiním</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Dobrá tepelná izolácia tried (po výmene okien)</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Nákup nového detského nábytku v jednej triede</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b/>
          <w:bCs/>
          <w:i/>
          <w:iCs/>
          <w:color w:val="000000"/>
          <w:sz w:val="24"/>
          <w:szCs w:val="24"/>
        </w:rPr>
        <w:t>Negatíva:</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Starý opotrebovaný detský nábytok</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Staré skrinky v šatni detí</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7" w:name="e1l"/>
      <w:bookmarkStart w:id="18" w:name="1m"/>
      <w:bookmarkEnd w:id="17"/>
      <w:bookmarkEnd w:id="18"/>
      <w:r w:rsidRPr="00836500">
        <w:rPr>
          <w:rFonts w:ascii="Times New Roman" w:eastAsia="Times New Roman" w:hAnsi="Times New Roman" w:cs="Times New Roman"/>
          <w:b/>
          <w:bCs/>
          <w:i/>
          <w:iCs/>
          <w:color w:val="000000"/>
          <w:sz w:val="24"/>
          <w:szCs w:val="24"/>
        </w:rPr>
        <w:t>§ 2. ods. 1 m</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836500">
        <w:rPr>
          <w:rFonts w:ascii="Times New Roman" w:eastAsia="Times New Roman" w:hAnsi="Times New Roman" w:cs="Times New Roman"/>
          <w:b/>
          <w:bCs/>
          <w:color w:val="000000"/>
          <w:sz w:val="24"/>
          <w:szCs w:val="24"/>
        </w:rPr>
        <w:t>Finančné a hmotné zabezpečenie</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Materská škola je od 1.9.2007 samostatným právnym subjektom. Rozpočet pre materskú </w:t>
      </w:r>
      <w:proofErr w:type="spellStart"/>
      <w:r w:rsidRPr="00836500">
        <w:rPr>
          <w:rFonts w:ascii="Times New Roman" w:eastAsia="Times New Roman" w:hAnsi="Times New Roman" w:cs="Times New Roman"/>
          <w:color w:val="000000"/>
          <w:sz w:val="24"/>
          <w:szCs w:val="24"/>
        </w:rPr>
        <w:t>škoulu</w:t>
      </w:r>
      <w:proofErr w:type="spellEnd"/>
      <w:r w:rsidRPr="00836500">
        <w:rPr>
          <w:rFonts w:ascii="Times New Roman" w:eastAsia="Times New Roman" w:hAnsi="Times New Roman" w:cs="Times New Roman"/>
          <w:color w:val="000000"/>
          <w:sz w:val="24"/>
          <w:szCs w:val="24"/>
        </w:rPr>
        <w:t xml:space="preserve"> prideľuje zriaďovateľ: Mesto Čierna nad Tisou z podielových daní mesta.</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1. Dotácia od zriaďovateľa za školský rok 2015/2016 činila </w:t>
      </w:r>
      <w:r w:rsidRPr="00836500">
        <w:rPr>
          <w:rFonts w:ascii="Times New Roman" w:eastAsia="Times New Roman" w:hAnsi="Times New Roman" w:cs="Times New Roman"/>
          <w:b/>
          <w:bCs/>
          <w:color w:val="000000"/>
          <w:sz w:val="24"/>
          <w:szCs w:val="24"/>
        </w:rPr>
        <w:t>121 012,00 €</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2. Príspevky na čiastočnú úhradu nákladov spojených s hmotným zabezpečením školy od rodičov alebo inej osoby, ktorá má voči žiakovi vyživovaciu povinnosť predstavuje </w:t>
      </w:r>
      <w:r w:rsidRPr="00836500">
        <w:rPr>
          <w:rFonts w:ascii="Times New Roman" w:eastAsia="Times New Roman" w:hAnsi="Times New Roman" w:cs="Times New Roman"/>
          <w:b/>
          <w:bCs/>
          <w:color w:val="000000"/>
          <w:sz w:val="24"/>
          <w:szCs w:val="24"/>
        </w:rPr>
        <w:t>7,00 € mesačne, od 1. januára 2016 je to čiastka 8,80 €. </w:t>
      </w:r>
      <w:r w:rsidRPr="00836500">
        <w:rPr>
          <w:rFonts w:ascii="Times New Roman" w:eastAsia="Times New Roman" w:hAnsi="Times New Roman" w:cs="Times New Roman"/>
          <w:color w:val="000000"/>
          <w:sz w:val="24"/>
          <w:szCs w:val="24"/>
        </w:rPr>
        <w:t>V školskom roku 2015/2016 rodičia prispeli sumou </w:t>
      </w:r>
      <w:r w:rsidRPr="00836500">
        <w:rPr>
          <w:rFonts w:ascii="Times New Roman" w:eastAsia="Times New Roman" w:hAnsi="Times New Roman" w:cs="Times New Roman"/>
          <w:b/>
          <w:bCs/>
          <w:color w:val="000000"/>
          <w:sz w:val="24"/>
          <w:szCs w:val="24"/>
        </w:rPr>
        <w:t>2 053,40 €.</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3. Iné finančné prostriedky získané podľa osobitných predpisov: KŠÚ prispel pre 5-6 ročné deti sumou </w:t>
      </w:r>
      <w:r w:rsidRPr="00836500">
        <w:rPr>
          <w:rFonts w:ascii="Times New Roman" w:eastAsia="Times New Roman" w:hAnsi="Times New Roman" w:cs="Times New Roman"/>
          <w:b/>
          <w:bCs/>
          <w:color w:val="000000"/>
          <w:sz w:val="24"/>
          <w:szCs w:val="24"/>
        </w:rPr>
        <w:t>3 743,00 €.</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lastRenderedPageBreak/>
        <w:t>V školskom roku 2015/2016 MŠ zakúpila detskú farebnú drevenú zostavu na pohybovú aktivitu detí za 1 199,00 €, dve futbalové bránky na loptové hry detí, opravili sa zničené drevené hojdačky, staršie drevené náčinie bolo esteticky prefarbené a doviezol sa aj nový piesok pre deti do pieskoviska.</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19" w:name="e1m"/>
      <w:bookmarkStart w:id="20" w:name="2b"/>
      <w:bookmarkEnd w:id="19"/>
      <w:bookmarkEnd w:id="20"/>
      <w:r w:rsidRPr="00836500">
        <w:rPr>
          <w:rFonts w:ascii="Times New Roman" w:eastAsia="Times New Roman" w:hAnsi="Times New Roman" w:cs="Times New Roman"/>
          <w:b/>
          <w:bCs/>
          <w:i/>
          <w:iCs/>
          <w:color w:val="000000"/>
          <w:sz w:val="24"/>
          <w:szCs w:val="24"/>
        </w:rPr>
        <w:t>§ 2. ods. 2 b</w:t>
      </w:r>
    </w:p>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roofErr w:type="spellStart"/>
      <w:r w:rsidRPr="00836500">
        <w:rPr>
          <w:rFonts w:ascii="Times New Roman" w:eastAsia="Times New Roman" w:hAnsi="Times New Roman" w:cs="Times New Roman"/>
          <w:b/>
          <w:bCs/>
          <w:color w:val="000000"/>
          <w:sz w:val="24"/>
          <w:szCs w:val="24"/>
        </w:rPr>
        <w:t>Voľnočasové</w:t>
      </w:r>
      <w:proofErr w:type="spellEnd"/>
      <w:r w:rsidRPr="00836500">
        <w:rPr>
          <w:rFonts w:ascii="Times New Roman" w:eastAsia="Times New Roman" w:hAnsi="Times New Roman" w:cs="Times New Roman"/>
          <w:b/>
          <w:bCs/>
          <w:color w:val="000000"/>
          <w:sz w:val="24"/>
          <w:szCs w:val="24"/>
        </w:rPr>
        <w:t xml:space="preserve">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07"/>
        <w:gridCol w:w="1067"/>
        <w:gridCol w:w="1374"/>
        <w:gridCol w:w="2173"/>
      </w:tblGrid>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836500" w:rsidRPr="00836500" w:rsidRDefault="00836500" w:rsidP="00836500">
            <w:pPr>
              <w:spacing w:after="0" w:line="240" w:lineRule="auto"/>
              <w:jc w:val="both"/>
              <w:rPr>
                <w:rFonts w:ascii="Times New Roman" w:eastAsia="Times New Roman" w:hAnsi="Times New Roman" w:cs="Times New Roman"/>
                <w:b/>
                <w:bCs/>
                <w:sz w:val="24"/>
                <w:szCs w:val="24"/>
              </w:rPr>
            </w:pPr>
            <w:r w:rsidRPr="00836500">
              <w:rPr>
                <w:rFonts w:ascii="Times New Roman" w:eastAsia="Times New Roman" w:hAnsi="Times New Roman" w:cs="Times New Roman"/>
                <w:b/>
                <w:bCs/>
                <w:sz w:val="24"/>
                <w:szCs w:val="24"/>
              </w:rPr>
              <w:t>Vedúci</w:t>
            </w:r>
          </w:p>
        </w:tc>
      </w:tr>
      <w:tr w:rsidR="00836500" w:rsidRPr="00836500" w:rsidTr="008365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b/>
                <w:bCs/>
                <w:sz w:val="24"/>
                <w:szCs w:val="24"/>
              </w:rPr>
              <w:t>Výtvarný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36500" w:rsidRPr="00836500" w:rsidRDefault="00836500" w:rsidP="00836500">
            <w:pPr>
              <w:spacing w:after="0" w:line="240" w:lineRule="auto"/>
              <w:jc w:val="both"/>
              <w:rPr>
                <w:rFonts w:ascii="Times New Roman" w:eastAsia="Times New Roman" w:hAnsi="Times New Roman" w:cs="Times New Roman"/>
                <w:sz w:val="24"/>
                <w:szCs w:val="24"/>
              </w:rPr>
            </w:pPr>
            <w:r w:rsidRPr="00836500">
              <w:rPr>
                <w:rFonts w:ascii="Times New Roman" w:eastAsia="Times New Roman" w:hAnsi="Times New Roman" w:cs="Times New Roman"/>
                <w:sz w:val="24"/>
                <w:szCs w:val="24"/>
              </w:rPr>
              <w:t>Bc. Olívia Kovácsová</w:t>
            </w:r>
          </w:p>
        </w:tc>
      </w:tr>
    </w:tbl>
    <w:p w:rsidR="00836500" w:rsidRPr="00836500" w:rsidRDefault="00836500" w:rsidP="0083650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21" w:name="e2b"/>
      <w:bookmarkStart w:id="22" w:name="x"/>
      <w:bookmarkEnd w:id="21"/>
      <w:bookmarkEnd w:id="22"/>
      <w:r w:rsidRPr="00836500">
        <w:rPr>
          <w:rFonts w:ascii="Times New Roman" w:eastAsia="Times New Roman" w:hAnsi="Times New Roman" w:cs="Times New Roman"/>
          <w:b/>
          <w:bCs/>
          <w:color w:val="000000"/>
          <w:sz w:val="24"/>
          <w:szCs w:val="24"/>
        </w:rPr>
        <w:t>Záver</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 xml:space="preserve">V celom rozsahu </w:t>
      </w:r>
      <w:proofErr w:type="spellStart"/>
      <w:r w:rsidRPr="00836500">
        <w:rPr>
          <w:rFonts w:ascii="Times New Roman" w:eastAsia="Times New Roman" w:hAnsi="Times New Roman" w:cs="Times New Roman"/>
          <w:color w:val="000000"/>
          <w:sz w:val="24"/>
          <w:szCs w:val="24"/>
        </w:rPr>
        <w:t>predprimárnej</w:t>
      </w:r>
      <w:proofErr w:type="spellEnd"/>
      <w:r w:rsidRPr="00836500">
        <w:rPr>
          <w:rFonts w:ascii="Times New Roman" w:eastAsia="Times New Roman" w:hAnsi="Times New Roman" w:cs="Times New Roman"/>
          <w:color w:val="000000"/>
          <w:sz w:val="24"/>
          <w:szCs w:val="24"/>
        </w:rPr>
        <w:t xml:space="preserve"> výchovno-vzdelávacej činnosti sme kládli dôraz na formovanie postojov detí k zdraviu, zdravotnému životnému štýlu. Edukačné aktivity sme cielene orientovali na oboznamovanie, získavanie, ovládanie, zautomatizovanie vedomostí, zručností a návykov detí. Podporovali sme sebaistotou detí a </w:t>
      </w:r>
      <w:proofErr w:type="spellStart"/>
      <w:r w:rsidRPr="00836500">
        <w:rPr>
          <w:rFonts w:ascii="Times New Roman" w:eastAsia="Times New Roman" w:hAnsi="Times New Roman" w:cs="Times New Roman"/>
          <w:color w:val="000000"/>
          <w:sz w:val="24"/>
          <w:szCs w:val="24"/>
        </w:rPr>
        <w:t>dodžiavanie</w:t>
      </w:r>
      <w:proofErr w:type="spellEnd"/>
      <w:r w:rsidRPr="00836500">
        <w:rPr>
          <w:rFonts w:ascii="Times New Roman" w:eastAsia="Times New Roman" w:hAnsi="Times New Roman" w:cs="Times New Roman"/>
          <w:color w:val="000000"/>
          <w:sz w:val="24"/>
          <w:szCs w:val="24"/>
        </w:rPr>
        <w:t xml:space="preserve"> základných pravidiel kultúrneho správanie. Učiteľky pracovali podľa ŠVP ISCED O a </w:t>
      </w:r>
      <w:proofErr w:type="spellStart"/>
      <w:r w:rsidRPr="00836500">
        <w:rPr>
          <w:rFonts w:ascii="Times New Roman" w:eastAsia="Times New Roman" w:hAnsi="Times New Roman" w:cs="Times New Roman"/>
          <w:color w:val="000000"/>
          <w:sz w:val="24"/>
          <w:szCs w:val="24"/>
        </w:rPr>
        <w:t>ŠkVP</w:t>
      </w:r>
      <w:proofErr w:type="spellEnd"/>
      <w:r w:rsidRPr="00836500">
        <w:rPr>
          <w:rFonts w:ascii="Times New Roman" w:eastAsia="Times New Roman" w:hAnsi="Times New Roman" w:cs="Times New Roman"/>
          <w:color w:val="000000"/>
          <w:sz w:val="24"/>
          <w:szCs w:val="24"/>
        </w:rPr>
        <w:t xml:space="preserve">, ktoré majú rozpracované špecifické ciele, úlohy, zámery, smerovania. Z nich potom </w:t>
      </w:r>
      <w:proofErr w:type="spellStart"/>
      <w:r w:rsidRPr="00836500">
        <w:rPr>
          <w:rFonts w:ascii="Times New Roman" w:eastAsia="Times New Roman" w:hAnsi="Times New Roman" w:cs="Times New Roman"/>
          <w:color w:val="000000"/>
          <w:sz w:val="24"/>
          <w:szCs w:val="24"/>
        </w:rPr>
        <w:t>tovrili</w:t>
      </w:r>
      <w:proofErr w:type="spellEnd"/>
      <w:r w:rsidRPr="00836500">
        <w:rPr>
          <w:rFonts w:ascii="Times New Roman" w:eastAsia="Times New Roman" w:hAnsi="Times New Roman" w:cs="Times New Roman"/>
          <w:color w:val="000000"/>
          <w:sz w:val="24"/>
          <w:szCs w:val="24"/>
        </w:rPr>
        <w:t xml:space="preserve"> týždenné plány s výkonovými štandardmi, premietali ich do každodenných činností, špecifikovali úlohy podľa vekových kategórií. Rozvíjali sme všestranný rozvoj osobnosti detí, </w:t>
      </w:r>
      <w:proofErr w:type="spellStart"/>
      <w:r w:rsidRPr="00836500">
        <w:rPr>
          <w:rFonts w:ascii="Times New Roman" w:eastAsia="Times New Roman" w:hAnsi="Times New Roman" w:cs="Times New Roman"/>
          <w:color w:val="000000"/>
          <w:sz w:val="24"/>
          <w:szCs w:val="24"/>
        </w:rPr>
        <w:t>predprimárne</w:t>
      </w:r>
      <w:proofErr w:type="spellEnd"/>
      <w:r w:rsidRPr="00836500">
        <w:rPr>
          <w:rFonts w:ascii="Times New Roman" w:eastAsia="Times New Roman" w:hAnsi="Times New Roman" w:cs="Times New Roman"/>
          <w:color w:val="000000"/>
          <w:sz w:val="24"/>
          <w:szCs w:val="24"/>
        </w:rPr>
        <w:t xml:space="preserve"> vzdelanie a výchova sa realizovala v zmysluplnej a cieľavedomej výchovno-vzdelávacej činnosti. Deti mali možnosť sa oboznámiť a následne aj pracovať na interaktívnej tabuli, keďže všetky triedy sú tými tabuľami vybavené. Plnenie cieľov a úloh bolo priebežne </w:t>
      </w:r>
      <w:proofErr w:type="spellStart"/>
      <w:r w:rsidRPr="00836500">
        <w:rPr>
          <w:rFonts w:ascii="Times New Roman" w:eastAsia="Times New Roman" w:hAnsi="Times New Roman" w:cs="Times New Roman"/>
          <w:color w:val="000000"/>
          <w:sz w:val="24"/>
          <w:szCs w:val="24"/>
        </w:rPr>
        <w:t>kontrolvané</w:t>
      </w:r>
      <w:proofErr w:type="spellEnd"/>
      <w:r w:rsidRPr="00836500">
        <w:rPr>
          <w:rFonts w:ascii="Times New Roman" w:eastAsia="Times New Roman" w:hAnsi="Times New Roman" w:cs="Times New Roman"/>
          <w:color w:val="000000"/>
          <w:sz w:val="24"/>
          <w:szCs w:val="24"/>
        </w:rPr>
        <w:t xml:space="preserve"> a overované spätnou väzbou. </w:t>
      </w:r>
      <w:proofErr w:type="spellStart"/>
      <w:r w:rsidRPr="00836500">
        <w:rPr>
          <w:rFonts w:ascii="Times New Roman" w:eastAsia="Times New Roman" w:hAnsi="Times New Roman" w:cs="Times New Roman"/>
          <w:color w:val="000000"/>
          <w:sz w:val="24"/>
          <w:szCs w:val="24"/>
        </w:rPr>
        <w:t>Rešpekovali</w:t>
      </w:r>
      <w:proofErr w:type="spellEnd"/>
      <w:r w:rsidRPr="00836500">
        <w:rPr>
          <w:rFonts w:ascii="Times New Roman" w:eastAsia="Times New Roman" w:hAnsi="Times New Roman" w:cs="Times New Roman"/>
          <w:color w:val="000000"/>
          <w:sz w:val="24"/>
          <w:szCs w:val="24"/>
        </w:rPr>
        <w:t xml:space="preserve"> sme potreby detí, ich vekové a individuálne osobitosti. Dbali sme na pružné usporiadanie činností v dennom poriadku, aby sa deti psychicky a fyzicky </w:t>
      </w:r>
      <w:proofErr w:type="spellStart"/>
      <w:r w:rsidRPr="00836500">
        <w:rPr>
          <w:rFonts w:ascii="Times New Roman" w:eastAsia="Times New Roman" w:hAnsi="Times New Roman" w:cs="Times New Roman"/>
          <w:color w:val="000000"/>
          <w:sz w:val="24"/>
          <w:szCs w:val="24"/>
        </w:rPr>
        <w:t>neunavili.Mali</w:t>
      </w:r>
      <w:proofErr w:type="spellEnd"/>
      <w:r w:rsidRPr="00836500">
        <w:rPr>
          <w:rFonts w:ascii="Times New Roman" w:eastAsia="Times New Roman" w:hAnsi="Times New Roman" w:cs="Times New Roman"/>
          <w:color w:val="000000"/>
          <w:sz w:val="24"/>
          <w:szCs w:val="24"/>
        </w:rPr>
        <w:t xml:space="preserve"> sme dve deti so zdravotným znevýhodneným, pre ktorých boli vypracované individuálne vzdelávacie programy v spolupráci s odborníkmi z CŠPP Trebišov a Nové Zámky. K týmto deťom boli zo strany zriaďovateľa pridelené dve asistentky, ktoré vypomáhali učiteľkám. Aj popoludňajší výtvarný krúžok bol tohto roku efektívnejší, keďže prebiehal každý týždeň, bez obmedzenia a učiteľky využívali netradičné metódy pri práci s výtvarným materiálom. Celoročná odvedená pedagogicko-výchovná práca kolektívu materskej školy bola cieľavedomá a kvalitná. Pri analýze sa ukázali silné aj slabé stránky, ktoré pomáhajú pri napredovaní a skvalitnení pedagogického procesu.</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Za úspešnú prácu patrí poďakovanie celému kolektívu materskej školy.</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Vypracoval: Eleonóra Kovácsová</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V Čiernej nad Tisou, 29. júna 2016</w:t>
      </w:r>
    </w:p>
    <w:p w:rsidR="00836500" w:rsidRPr="00836500" w:rsidRDefault="00836500" w:rsidP="00836500">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500">
        <w:rPr>
          <w:rFonts w:ascii="Times New Roman" w:eastAsia="Times New Roman" w:hAnsi="Times New Roman" w:cs="Times New Roman"/>
          <w:color w:val="000000"/>
          <w:sz w:val="24"/>
          <w:szCs w:val="24"/>
        </w:rPr>
        <w:t>Správa prerokovaná v pedagogickej rade dňa: 26.augusta 2016</w:t>
      </w:r>
    </w:p>
    <w:p w:rsidR="00562A4A" w:rsidRPr="00836500" w:rsidRDefault="00562A4A" w:rsidP="00836500">
      <w:pPr>
        <w:jc w:val="both"/>
        <w:rPr>
          <w:rFonts w:ascii="Times New Roman" w:hAnsi="Times New Roman" w:cs="Times New Roman"/>
          <w:sz w:val="24"/>
          <w:szCs w:val="24"/>
        </w:rPr>
      </w:pPr>
    </w:p>
    <w:sectPr w:rsidR="00562A4A" w:rsidRPr="008365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36500"/>
    <w:rsid w:val="00562A4A"/>
    <w:rsid w:val="008365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8365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8365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link w:val="Nadpis3Char"/>
    <w:uiPriority w:val="9"/>
    <w:qFormat/>
    <w:rsid w:val="008365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6500"/>
    <w:rPr>
      <w:rFonts w:ascii="Times New Roman" w:eastAsia="Times New Roman" w:hAnsi="Times New Roman" w:cs="Times New Roman"/>
      <w:b/>
      <w:bCs/>
      <w:kern w:val="36"/>
      <w:sz w:val="48"/>
      <w:szCs w:val="48"/>
    </w:rPr>
  </w:style>
  <w:style w:type="character" w:customStyle="1" w:styleId="Nadpis2Char">
    <w:name w:val="Nadpis 2 Char"/>
    <w:basedOn w:val="Predvolenpsmoodseku"/>
    <w:link w:val="Nadpis2"/>
    <w:uiPriority w:val="9"/>
    <w:rsid w:val="00836500"/>
    <w:rPr>
      <w:rFonts w:ascii="Times New Roman" w:eastAsia="Times New Roman" w:hAnsi="Times New Roman" w:cs="Times New Roman"/>
      <w:b/>
      <w:bCs/>
      <w:sz w:val="36"/>
      <w:szCs w:val="36"/>
    </w:rPr>
  </w:style>
  <w:style w:type="character" w:customStyle="1" w:styleId="Nadpis3Char">
    <w:name w:val="Nadpis 3 Char"/>
    <w:basedOn w:val="Predvolenpsmoodseku"/>
    <w:link w:val="Nadpis3"/>
    <w:uiPriority w:val="9"/>
    <w:rsid w:val="00836500"/>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8365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65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MS-CNT</dc:creator>
  <cp:keywords/>
  <dc:description/>
  <cp:lastModifiedBy>MS-CNT</cp:lastModifiedBy>
  <cp:revision>2</cp:revision>
  <dcterms:created xsi:type="dcterms:W3CDTF">2017-09-11T13:12:00Z</dcterms:created>
  <dcterms:modified xsi:type="dcterms:W3CDTF">2017-09-11T13:16:00Z</dcterms:modified>
</cp:coreProperties>
</file>